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91E63" w:rsidRPr="00B91E63" w:rsidRDefault="00B91E63" w:rsidP="00FF10E8">
      <w:pPr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1E6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B91E63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"http://suyniemhangngay.net/2017/07/27/vien-ngoc-quy/" </w:instrText>
      </w:r>
      <w:r w:rsidRPr="00B91E6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B91E6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VIÊN NGỌC QUÝ</w:t>
      </w:r>
      <w:r w:rsidRPr="00B91E6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Chuyện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rằng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khổ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rừng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mong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cõi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thiên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đàng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  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cô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gái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đức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tới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trái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cây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suối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trôi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qua,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lúc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rời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bỏ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rừng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hang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núi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sâu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khắc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nghiệt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  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gái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chặt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củi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lưng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tròng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sao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diễm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phúc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hầu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hạ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ngồi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ở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nguyên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chỗ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cũ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ngồi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mình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nọ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  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chúa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tể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tử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xuống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báo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biết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rằng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cõi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thiên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đàng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.  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Nhưng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nói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lâu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rồi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cần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thiên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đàng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nữa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chúa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tể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kia</w:t>
      </w:r>
      <w:proofErr w:type="spellEnd"/>
      <w:proofErr w:type="gram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liền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muốn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thưởng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quí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thiên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đàng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Thầy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tu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chắp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tay</w:t>
      </w:r>
      <w:proofErr w:type="spellEnd"/>
      <w:proofErr w:type="gram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nhắm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điềm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nhiên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91E63" w:rsidRPr="00B91E63" w:rsidRDefault="00B91E63" w:rsidP="00FF10E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muốn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cô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gái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chặt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củi</w:t>
      </w:r>
      <w:proofErr w:type="spellEnd"/>
      <w:r w:rsidRPr="00B91E63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B91E63" w:rsidRPr="00B91E63" w:rsidRDefault="00B91E63" w:rsidP="00FF10E8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1E6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***************</w:t>
      </w:r>
    </w:p>
    <w:p w:rsidR="00D030D1" w:rsidRDefault="00D030D1" w:rsidP="00FF10E8">
      <w:pPr>
        <w:spacing w:after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r>
        <w:rPr>
          <w:rStyle w:val="Emphasis"/>
        </w:rPr>
        <w:t>“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giống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chuyện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tìm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>.  </w:t>
      </w:r>
      <w:proofErr w:type="spellStart"/>
      <w:r>
        <w:rPr>
          <w:rStyle w:val="Emphasis"/>
        </w:rPr>
        <w:t>Tìm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 xml:space="preserve"> ta </w:t>
      </w:r>
      <w:proofErr w:type="spellStart"/>
      <w:r>
        <w:rPr>
          <w:rStyle w:val="Emphasis"/>
        </w:rPr>
        <w:t>ra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bán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tất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ngọc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ấy</w:t>
      </w:r>
      <w:proofErr w:type="spellEnd"/>
      <w:r>
        <w:rPr>
          <w:rStyle w:val="Emphasis"/>
        </w:rPr>
        <w:t>”</w:t>
      </w:r>
      <w:r>
        <w:t xml:space="preserve"> (Mt 13</w:t>
      </w:r>
      <w:proofErr w:type="gramStart"/>
      <w:r>
        <w:t>,45</w:t>
      </w:r>
      <w:proofErr w:type="gramEnd"/>
      <w:r>
        <w:t>-46).  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am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hề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chi.</w:t>
      </w:r>
    </w:p>
    <w:p w:rsidR="00FF10E8" w:rsidRDefault="00FF10E8" w:rsidP="00FF10E8">
      <w:pPr>
        <w:pStyle w:val="NormalWeb"/>
        <w:spacing w:before="0" w:beforeAutospacing="0" w:after="0" w:afterAutospacing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proofErr w:type="gramStart"/>
      <w:r>
        <w:t>Nước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quí</w:t>
      </w:r>
      <w:proofErr w:type="spellEnd"/>
      <w:r>
        <w:t xml:space="preserve">,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thày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đàng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ở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củi</w:t>
      </w:r>
      <w:proofErr w:type="spellEnd"/>
      <w:r>
        <w:t>.</w:t>
      </w:r>
      <w:proofErr w:type="gramEnd"/>
      <w:r>
        <w:t xml:space="preserve">  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đàng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cửu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phàm</w:t>
      </w:r>
      <w:proofErr w:type="spellEnd"/>
      <w:r>
        <w:t xml:space="preserve"> hay </w:t>
      </w:r>
      <w:proofErr w:type="spellStart"/>
      <w:r>
        <w:t>chết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nay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tan. 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proofErr w:type="gramStart"/>
      <w:r>
        <w:t>ngu</w:t>
      </w:r>
      <w:proofErr w:type="spellEnd"/>
      <w:proofErr w:type="gram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, </w:t>
      </w:r>
      <w:proofErr w:type="spellStart"/>
      <w:r>
        <w:t>dại</w:t>
      </w:r>
      <w:proofErr w:type="spellEnd"/>
      <w:r>
        <w:t xml:space="preserve"> </w:t>
      </w:r>
      <w:proofErr w:type="spellStart"/>
      <w:r>
        <w:t>khờ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thay</w:t>
      </w:r>
      <w:proofErr w:type="spellEnd"/>
      <w:r>
        <w:t>!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Chợt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thày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dại</w:t>
      </w:r>
      <w:proofErr w:type="spellEnd"/>
      <w:r>
        <w:t xml:space="preserve"> </w:t>
      </w:r>
      <w:proofErr w:type="spellStart"/>
      <w:r>
        <w:t>khờ</w:t>
      </w:r>
      <w:proofErr w:type="spellEnd"/>
      <w:r>
        <w:t xml:space="preserve">, </w:t>
      </w:r>
      <w:proofErr w:type="spellStart"/>
      <w:proofErr w:type="gramStart"/>
      <w:r>
        <w:t>ngu</w:t>
      </w:r>
      <w:proofErr w:type="spellEnd"/>
      <w:proofErr w:type="gramEnd"/>
      <w:r>
        <w:t xml:space="preserve"> </w:t>
      </w:r>
      <w:proofErr w:type="spellStart"/>
      <w:r>
        <w:t>ngơ</w:t>
      </w:r>
      <w:proofErr w:type="spellEnd"/>
      <w:r>
        <w:t>!  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“</w:t>
      </w:r>
      <w:proofErr w:type="spellStart"/>
      <w:r>
        <w:rPr>
          <w:rStyle w:val="Emphasis"/>
        </w:rPr>
        <w:t>Bỏ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bắt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bóng</w:t>
      </w:r>
      <w:proofErr w:type="spellEnd"/>
      <w:r>
        <w:t>”.</w:t>
      </w:r>
    </w:p>
    <w:p w:rsidR="00FF10E8" w:rsidRDefault="00FF10E8" w:rsidP="00FF10E8">
      <w:pPr>
        <w:pStyle w:val="NormalWeb"/>
        <w:spacing w:before="0" w:beforeAutospacing="0" w:after="0" w:afterAutospacing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lùng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 tan </w:t>
      </w:r>
      <w:proofErr w:type="spellStart"/>
      <w:r>
        <w:t>như</w:t>
      </w:r>
      <w:proofErr w:type="spellEnd"/>
      <w:r>
        <w:t xml:space="preserve"> bong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dại</w:t>
      </w:r>
      <w:proofErr w:type="spellEnd"/>
      <w:r>
        <w:t xml:space="preserve"> </w:t>
      </w:r>
      <w:proofErr w:type="spellStart"/>
      <w:r>
        <w:t>khờ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báu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bôn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vất</w:t>
      </w:r>
      <w:proofErr w:type="spellEnd"/>
      <w:r>
        <w:t xml:space="preserve"> </w:t>
      </w:r>
      <w:proofErr w:type="spellStart"/>
      <w:r>
        <w:t>vả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nhắm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xuôi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dại</w:t>
      </w:r>
      <w:proofErr w:type="spellEnd"/>
      <w:r>
        <w:t xml:space="preserve"> </w:t>
      </w:r>
      <w:proofErr w:type="spellStart"/>
      <w:r>
        <w:t>khờ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:rsidR="00FF10E8" w:rsidRDefault="00FF10E8" w:rsidP="00FF10E8">
      <w:pPr>
        <w:pStyle w:val="NormalWeb"/>
        <w:spacing w:before="0" w:beforeAutospacing="0" w:after="0" w:afterAutospacing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khoái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báu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mãn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trề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ngủi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khóc</w:t>
      </w:r>
      <w:proofErr w:type="spellEnd"/>
      <w:r>
        <w:t xml:space="preserve"> </w:t>
      </w:r>
      <w:proofErr w:type="spellStart"/>
      <w:r>
        <w:t>lóc</w:t>
      </w:r>
      <w:proofErr w:type="spellEnd"/>
      <w:r>
        <w:t xml:space="preserve"> </w:t>
      </w:r>
      <w:proofErr w:type="spellStart"/>
      <w:r>
        <w:t>nghiến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kiếp</w:t>
      </w:r>
      <w:proofErr w:type="spellEnd"/>
      <w:r>
        <w:t xml:space="preserve">,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dại</w:t>
      </w:r>
      <w:proofErr w:type="spellEnd"/>
      <w:r>
        <w:t xml:space="preserve"> </w:t>
      </w:r>
      <w:proofErr w:type="spellStart"/>
      <w:r>
        <w:t>khờ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Hãy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phao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lênh</w:t>
      </w:r>
      <w:proofErr w:type="spellEnd"/>
      <w:r>
        <w:t xml:space="preserve"> </w:t>
      </w:r>
      <w:proofErr w:type="spellStart"/>
      <w:r>
        <w:t>đênh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bám</w:t>
      </w:r>
      <w:proofErr w:type="spellEnd"/>
      <w:r>
        <w:t xml:space="preserve"> </w:t>
      </w:r>
      <w:proofErr w:type="spellStart"/>
      <w:r>
        <w:t>víu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>.</w:t>
      </w:r>
    </w:p>
    <w:p w:rsidR="00FF10E8" w:rsidRDefault="00FF10E8" w:rsidP="00FF10E8">
      <w:pPr>
        <w:pStyle w:val="NormalWeb"/>
        <w:spacing w:before="0" w:beforeAutospacing="0" w:after="0" w:afterAutospacing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Giêsu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lấp</w:t>
      </w:r>
      <w:proofErr w:type="spellEnd"/>
      <w:r>
        <w:t xml:space="preserve"> </w:t>
      </w:r>
      <w:proofErr w:type="spellStart"/>
      <w:r>
        <w:t>lánh</w:t>
      </w:r>
      <w:proofErr w:type="spellEnd"/>
      <w:r>
        <w:t xml:space="preserve"> </w:t>
      </w:r>
      <w:proofErr w:type="spellStart"/>
      <w:r>
        <w:t>ngời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dám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,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khoái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cõi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đời</w:t>
      </w:r>
      <w:proofErr w:type="spellEnd"/>
      <w:r>
        <w:t>.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lastRenderedPageBreak/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báu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cửu</w:t>
      </w:r>
      <w:proofErr w:type="spellEnd"/>
      <w:r>
        <w:t xml:space="preserve">, </w:t>
      </w:r>
      <w:proofErr w:type="spellStart"/>
      <w:r>
        <w:t>mới</w:t>
      </w:r>
      <w:proofErr w:type="spellEnd"/>
      <w:r>
        <w:t xml:space="preserve"> </w:t>
      </w:r>
      <w:r>
        <w:rPr>
          <w:rStyle w:val="Emphasis"/>
        </w:rPr>
        <w:t>“</w:t>
      </w:r>
      <w:proofErr w:type="spellStart"/>
      <w:r>
        <w:rPr>
          <w:rStyle w:val="Emphasis"/>
        </w:rPr>
        <w:t>vui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mừng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tất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</w:t>
      </w:r>
      <w:proofErr w:type="spellEnd"/>
      <w:r>
        <w:rPr>
          <w:rStyle w:val="Emphasis"/>
        </w:rPr>
        <w:t>”</w:t>
      </w:r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tàng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vân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báu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diệt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phúc</w:t>
      </w:r>
      <w:proofErr w:type="spellEnd"/>
      <w:r>
        <w:t>.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Đức</w:t>
      </w:r>
      <w:proofErr w:type="spellEnd"/>
      <w:r>
        <w:t xml:space="preserve"> </w:t>
      </w:r>
      <w:proofErr w:type="spellStart"/>
      <w:r>
        <w:t>Giêsu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: </w:t>
      </w:r>
      <w:r>
        <w:rPr>
          <w:rStyle w:val="Emphasis"/>
        </w:rPr>
        <w:t>“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nghèo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>.  </w:t>
      </w:r>
      <w:proofErr w:type="spellStart"/>
      <w:r>
        <w:rPr>
          <w:rStyle w:val="Emphasis"/>
        </w:rPr>
        <w:t>Rồi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theo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>”</w:t>
      </w:r>
      <w:r>
        <w:t xml:space="preserve"> (</w:t>
      </w:r>
      <w:proofErr w:type="spellStart"/>
      <w:r>
        <w:t>Mc</w:t>
      </w:r>
      <w:proofErr w:type="spellEnd"/>
      <w:r>
        <w:t xml:space="preserve"> 10</w:t>
      </w:r>
      <w:proofErr w:type="gramStart"/>
      <w:r>
        <w:t>,21</w:t>
      </w:r>
      <w:proofErr w:type="gramEnd"/>
      <w:r>
        <w:t>).  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Giêsu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>.</w:t>
      </w:r>
    </w:p>
    <w:p w:rsidR="00FF10E8" w:rsidRDefault="00FF10E8" w:rsidP="00FF10E8">
      <w:pPr>
        <w:pStyle w:val="NormalWeb"/>
        <w:spacing w:before="0" w:beforeAutospacing="0" w:after="0" w:afterAutospacing="0" w:line="20" w:lineRule="atLeast"/>
      </w:pP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Tin </w:t>
      </w:r>
      <w:proofErr w:type="spellStart"/>
      <w:r>
        <w:t>Mừng</w:t>
      </w:r>
      <w:proofErr w:type="spellEnd"/>
      <w:r>
        <w:t xml:space="preserve">: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,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mãi</w:t>
      </w:r>
      <w:proofErr w:type="spellEnd"/>
      <w:r>
        <w:t>.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Baeteman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: </w:t>
      </w:r>
      <w:r>
        <w:rPr>
          <w:rStyle w:val="Emphasis"/>
        </w:rPr>
        <w:t>“</w:t>
      </w:r>
      <w:proofErr w:type="spellStart"/>
      <w:r>
        <w:rPr>
          <w:rStyle w:val="Emphasis"/>
        </w:rPr>
        <w:t>Cái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luôn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chúng</w:t>
      </w:r>
      <w:proofErr w:type="spellEnd"/>
      <w:r>
        <w:rPr>
          <w:rStyle w:val="Emphasis"/>
        </w:rPr>
        <w:t xml:space="preserve"> ta </w:t>
      </w:r>
      <w:proofErr w:type="spellStart"/>
      <w:r>
        <w:rPr>
          <w:rStyle w:val="Emphasis"/>
        </w:rPr>
        <w:t>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dâng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chúa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nhưng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luôn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chúng</w:t>
      </w:r>
      <w:proofErr w:type="spellEnd"/>
      <w:r>
        <w:rPr>
          <w:rStyle w:val="Emphasis"/>
        </w:rPr>
        <w:t xml:space="preserve"> ta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chối</w:t>
      </w:r>
      <w:proofErr w:type="spellEnd"/>
      <w:r>
        <w:rPr>
          <w:rStyle w:val="Emphasis"/>
        </w:rPr>
        <w:t>”.</w:t>
      </w:r>
    </w:p>
    <w:p w:rsidR="00B91E63" w:rsidRDefault="00B91E63" w:rsidP="00FF10E8">
      <w:pPr>
        <w:pStyle w:val="Heading1"/>
        <w:spacing w:before="0" w:beforeAutospacing="0" w:after="0" w:afterAutospacing="0" w:line="20" w:lineRule="atLeast"/>
        <w:jc w:val="center"/>
      </w:pPr>
      <w:r>
        <w:rPr>
          <w:rStyle w:val="Strong"/>
          <w:b/>
          <w:bCs/>
          <w:color w:val="0000FF"/>
        </w:rPr>
        <w:t>***************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rPr>
          <w:rStyle w:val="Emphasis"/>
          <w:color w:val="008000"/>
        </w:rPr>
        <w:t>Lạy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Chúa</w:t>
      </w:r>
      <w:proofErr w:type="spellEnd"/>
      <w:r>
        <w:rPr>
          <w:rStyle w:val="Emphasis"/>
          <w:color w:val="008000"/>
        </w:rPr>
        <w:t xml:space="preserve">, </w:t>
      </w:r>
      <w:proofErr w:type="spellStart"/>
      <w:r>
        <w:rPr>
          <w:rStyle w:val="Emphasis"/>
          <w:color w:val="008000"/>
        </w:rPr>
        <w:t>nếu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có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lần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nào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chúng</w:t>
      </w:r>
      <w:proofErr w:type="spellEnd"/>
      <w:r>
        <w:rPr>
          <w:rStyle w:val="Emphasis"/>
          <w:color w:val="008000"/>
        </w:rPr>
        <w:t xml:space="preserve"> con </w:t>
      </w:r>
      <w:proofErr w:type="spellStart"/>
      <w:r>
        <w:rPr>
          <w:rStyle w:val="Emphasis"/>
          <w:color w:val="008000"/>
        </w:rPr>
        <w:t>cảm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nghiệm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được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hạnh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phúc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giả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tạo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mau</w:t>
      </w:r>
      <w:proofErr w:type="spellEnd"/>
      <w:r>
        <w:rPr>
          <w:rStyle w:val="Emphasis"/>
          <w:color w:val="008000"/>
        </w:rPr>
        <w:t xml:space="preserve"> qua </w:t>
      </w:r>
      <w:proofErr w:type="spellStart"/>
      <w:r>
        <w:rPr>
          <w:rStyle w:val="Emphasis"/>
          <w:color w:val="008000"/>
        </w:rPr>
        <w:t>của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kho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tàng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dưới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đất</w:t>
      </w:r>
      <w:proofErr w:type="spellEnd"/>
      <w:r>
        <w:rPr>
          <w:rStyle w:val="Emphasis"/>
          <w:color w:val="008000"/>
        </w:rPr>
        <w:t xml:space="preserve">, </w:t>
      </w:r>
      <w:proofErr w:type="spellStart"/>
      <w:r>
        <w:rPr>
          <w:rStyle w:val="Emphasis"/>
          <w:color w:val="008000"/>
        </w:rPr>
        <w:t>thì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xin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cho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chúng</w:t>
      </w:r>
      <w:proofErr w:type="spellEnd"/>
      <w:r>
        <w:rPr>
          <w:rStyle w:val="Emphasis"/>
          <w:color w:val="008000"/>
        </w:rPr>
        <w:t xml:space="preserve"> con </w:t>
      </w:r>
      <w:proofErr w:type="spellStart"/>
      <w:r>
        <w:rPr>
          <w:rStyle w:val="Emphasis"/>
          <w:color w:val="008000"/>
        </w:rPr>
        <w:t>một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chút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ngất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ngây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hạnh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phúc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của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kho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báu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trên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trời</w:t>
      </w:r>
      <w:proofErr w:type="spellEnd"/>
      <w:r>
        <w:rPr>
          <w:rStyle w:val="Emphasis"/>
          <w:color w:val="008000"/>
        </w:rPr>
        <w:t>.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rPr>
          <w:rStyle w:val="Emphasis"/>
          <w:color w:val="008000"/>
        </w:rPr>
        <w:t>Xin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dạy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chúng</w:t>
      </w:r>
      <w:proofErr w:type="spellEnd"/>
      <w:r>
        <w:rPr>
          <w:rStyle w:val="Emphasis"/>
          <w:color w:val="008000"/>
        </w:rPr>
        <w:t xml:space="preserve"> con </w:t>
      </w:r>
      <w:proofErr w:type="spellStart"/>
      <w:r>
        <w:rPr>
          <w:rStyle w:val="Emphasis"/>
          <w:color w:val="008000"/>
        </w:rPr>
        <w:t>biết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luôn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chọn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chúa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là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gia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nghiệp</w:t>
      </w:r>
      <w:proofErr w:type="spellEnd"/>
      <w:r>
        <w:rPr>
          <w:rStyle w:val="Emphasis"/>
          <w:color w:val="008000"/>
        </w:rPr>
        <w:t xml:space="preserve">, </w:t>
      </w:r>
      <w:proofErr w:type="spellStart"/>
      <w:r>
        <w:rPr>
          <w:rStyle w:val="Emphasis"/>
          <w:color w:val="008000"/>
        </w:rPr>
        <w:t>là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cùng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đích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và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là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lẽ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sống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của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cuộc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đời</w:t>
      </w:r>
      <w:proofErr w:type="spellEnd"/>
      <w:r>
        <w:rPr>
          <w:rStyle w:val="Emphasis"/>
          <w:color w:val="008000"/>
        </w:rPr>
        <w:t xml:space="preserve"> </w:t>
      </w:r>
      <w:proofErr w:type="spellStart"/>
      <w:r>
        <w:rPr>
          <w:rStyle w:val="Emphasis"/>
          <w:color w:val="008000"/>
        </w:rPr>
        <w:t>chúng</w:t>
      </w:r>
      <w:proofErr w:type="spellEnd"/>
      <w:r>
        <w:rPr>
          <w:rStyle w:val="Emphasis"/>
          <w:color w:val="008000"/>
        </w:rPr>
        <w:t xml:space="preserve"> con.  Amen</w:t>
      </w:r>
      <w:r>
        <w:rPr>
          <w:color w:val="008000"/>
        </w:rPr>
        <w:t>.</w:t>
      </w:r>
    </w:p>
    <w:p w:rsidR="00B91E63" w:rsidRDefault="00B91E63" w:rsidP="00FF10E8">
      <w:pPr>
        <w:pStyle w:val="NormalWeb"/>
        <w:spacing w:before="0" w:beforeAutospacing="0" w:after="0" w:afterAutospacing="0" w:line="20" w:lineRule="atLeast"/>
      </w:pPr>
      <w:proofErr w:type="spellStart"/>
      <w:r>
        <w:t>Thiên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(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“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>”)</w:t>
      </w:r>
      <w:bookmarkEnd w:id="0"/>
    </w:p>
    <w:sectPr w:rsidR="00B9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3"/>
    <w:rsid w:val="00B91E63"/>
    <w:rsid w:val="00D030D1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1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1E63"/>
    <w:rPr>
      <w:i/>
      <w:iCs/>
    </w:rPr>
  </w:style>
  <w:style w:type="character" w:styleId="Strong">
    <w:name w:val="Strong"/>
    <w:basedOn w:val="DefaultParagraphFont"/>
    <w:uiPriority w:val="22"/>
    <w:qFormat/>
    <w:rsid w:val="00B91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1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1E63"/>
    <w:rPr>
      <w:i/>
      <w:iCs/>
    </w:rPr>
  </w:style>
  <w:style w:type="character" w:styleId="Strong">
    <w:name w:val="Strong"/>
    <w:basedOn w:val="DefaultParagraphFont"/>
    <w:uiPriority w:val="22"/>
    <w:qFormat/>
    <w:rsid w:val="00B91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2017-07-29T14:42:00Z</dcterms:created>
  <dcterms:modified xsi:type="dcterms:W3CDTF">2017-09-19T10:54:00Z</dcterms:modified>
</cp:coreProperties>
</file>